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"EKSIL" SPÓŁKA Z OGRANICZONĄ ODPOWIEDZIALNOŚCIĄ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ul. Węgierska 188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33-300 Nowy Sącz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BDO: 000323887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email: sklep@eksil.pl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tel.: +48 662017092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Reklamacja towaru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Niniejszym zawiadamiam, iż zakupiony przeze mnie w dniu ...................................... towar: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 jest niezgodny z umową.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Niezgodność towaru z umową polega na: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Niezgodność towaru z umową została stwierdzona w dniu ..................................................... 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Z uwagi na powyższe, na podstawie ustawy z dnia 30 maja 2014 r. o Prawach konsumenta żądam: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wymiany towaru na nowy na podstawie art. 43d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nieodpłatną naprawę towaru na podstawie art. 43e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43e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odstępuję od umowy i proszę o zwrot ceny towaru na konto ............................................................................................................... / przekazem pocztowym na mój adres na podstawie art. 43e ust. 1 Ustawy o prawach konsumenta </w:t>
      </w:r>
      <w:r w:rsidDel="00000000" w:rsidR="00000000" w:rsidRPr="00000000">
        <w:rPr>
          <w:vertAlign w:val="superscript"/>
          <w:rtl w:val="0"/>
        </w:rPr>
        <w:t xml:space="preserve">*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* niepotrzebne skreślić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